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52EC" w:rsidRDefault="00421047">
      <w:r>
        <w:rPr>
          <w:noProof/>
          <w:lang w:eastAsia="ru-RU"/>
        </w:rPr>
        <w:drawing>
          <wp:inline distT="0" distB="0" distL="0" distR="0">
            <wp:extent cx="5940425" cy="4297526"/>
            <wp:effectExtent l="19050" t="0" r="3175" b="0"/>
            <wp:docPr id="4" name="Рисунок 4" descr="плакаты антитерро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плакаты антитеррор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975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4297526"/>
            <wp:effectExtent l="19050" t="0" r="3175" b="0"/>
            <wp:docPr id="7" name="Рисунок 7" descr="плакаты антитерро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плакаты антитеррор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975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4292885"/>
            <wp:effectExtent l="19050" t="0" r="3175" b="0"/>
            <wp:docPr id="10" name="Рисунок 10" descr="плакаты антитерро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плакаты антитеррор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92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4297526"/>
            <wp:effectExtent l="19050" t="0" r="3175" b="0"/>
            <wp:docPr id="13" name="Рисунок 13" descr="плакаты антитерро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плакаты антитеррор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975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4288244"/>
            <wp:effectExtent l="19050" t="0" r="3175" b="0"/>
            <wp:docPr id="16" name="Рисунок 16" descr="плакаты антитерро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плакаты антитеррор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882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4292885"/>
            <wp:effectExtent l="19050" t="0" r="3175" b="0"/>
            <wp:docPr id="19" name="Рисунок 19" descr="плакаты антитерро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плакаты антитеррор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92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4283603"/>
            <wp:effectExtent l="19050" t="0" r="3175" b="0"/>
            <wp:docPr id="22" name="Рисунок 22" descr="плакаты антитерро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плакаты антитеррор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836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5C52EC" w:rsidSect="005C52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421047"/>
    <w:rsid w:val="00421047"/>
    <w:rsid w:val="005C52EC"/>
    <w:rsid w:val="006B1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CBBA52-4244-4668-9D61-D65E8379C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52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10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10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 Азоркина</dc:creator>
  <cp:lastModifiedBy>Microsoft</cp:lastModifiedBy>
  <cp:revision>3</cp:revision>
  <dcterms:created xsi:type="dcterms:W3CDTF">2021-05-18T07:40:00Z</dcterms:created>
  <dcterms:modified xsi:type="dcterms:W3CDTF">2025-04-11T18:01:00Z</dcterms:modified>
</cp:coreProperties>
</file>